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5-357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00799-92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Ямилова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Гайсара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Сайфулловича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Ямилов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вном правонаруше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№ </w:t>
      </w:r>
      <w:r>
        <w:rPr>
          <w:rFonts w:ascii="Times New Roman" w:eastAsia="Times New Roman" w:hAnsi="Times New Roman" w:cs="Times New Roman"/>
          <w:sz w:val="28"/>
          <w:szCs w:val="28"/>
        </w:rPr>
        <w:t>86415348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22.01.2026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Ямилов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Ямилова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86 № </w:t>
      </w:r>
      <w:r>
        <w:rPr>
          <w:rFonts w:ascii="Times New Roman" w:eastAsia="Times New Roman" w:hAnsi="Times New Roman" w:cs="Times New Roman"/>
          <w:sz w:val="28"/>
          <w:szCs w:val="28"/>
        </w:rPr>
        <w:t>416885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 ОИАЗ УМВД России по г. Сургуту от 16.02.2026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протокола 86 № </w:t>
      </w:r>
      <w:r>
        <w:rPr>
          <w:rFonts w:ascii="Times New Roman" w:eastAsia="Times New Roman" w:hAnsi="Times New Roman" w:cs="Times New Roman"/>
          <w:sz w:val="28"/>
          <w:szCs w:val="28"/>
        </w:rPr>
        <w:t>415348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01.11</w:t>
      </w:r>
      <w:r>
        <w:rPr>
          <w:rFonts w:ascii="Times New Roman" w:eastAsia="Times New Roman" w:hAnsi="Times New Roman" w:cs="Times New Roman"/>
          <w:sz w:val="28"/>
          <w:szCs w:val="28"/>
        </w:rPr>
        <w:t>.2025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86415348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Ямилова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Ямилова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и состояние его здоровья,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Ямилова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Гайсара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Сайфулловича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наказания исчислять с м</w:t>
      </w:r>
      <w:r>
        <w:rPr>
          <w:rFonts w:ascii="Times New Roman" w:eastAsia="Times New Roman" w:hAnsi="Times New Roman" w:cs="Times New Roman"/>
          <w:sz w:val="28"/>
          <w:szCs w:val="28"/>
        </w:rPr>
        <w:t>омента задержания, а именно с 14:2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14.02.2026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 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8"/>
          <w:szCs w:val="28"/>
        </w:rPr>
        <w:t>5-357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1rplc-17">
    <w:name w:val="cat-UserDefined grp-3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